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823CF1">
        <w:rPr>
          <w:rFonts w:ascii="Times New Roman" w:eastAsia="Calibri" w:hAnsi="Times New Roman" w:cs="Times New Roman"/>
          <w:b/>
          <w:sz w:val="26"/>
          <w:szCs w:val="26"/>
        </w:rPr>
        <w:t xml:space="preserve">Новотроицкого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47C42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947C42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823CF1">
        <w:rPr>
          <w:rFonts w:ascii="Times New Roman" w:eastAsia="Calibri" w:hAnsi="Times New Roman" w:cs="Times New Roman"/>
          <w:sz w:val="26"/>
          <w:szCs w:val="26"/>
        </w:rPr>
        <w:t xml:space="preserve">Новотроицкого сельского поселения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947C42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947C42">
        <w:rPr>
          <w:rFonts w:ascii="Times New Roman" w:eastAsia="Calibri" w:hAnsi="Times New Roman" w:cs="Times New Roman"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3CF1">
        <w:rPr>
          <w:rFonts w:ascii="Times New Roman" w:eastAsia="Calibri" w:hAnsi="Times New Roman" w:cs="Times New Roman"/>
          <w:sz w:val="26"/>
          <w:szCs w:val="26"/>
        </w:rPr>
        <w:t>6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823CF1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7C42">
        <w:rPr>
          <w:rFonts w:ascii="Times New Roman" w:eastAsia="Calibri" w:hAnsi="Times New Roman" w:cs="Times New Roman"/>
          <w:sz w:val="26"/>
          <w:szCs w:val="26"/>
        </w:rPr>
        <w:t>1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7120DC">
        <w:rPr>
          <w:rFonts w:ascii="Times New Roman" w:eastAsia="Calibri" w:hAnsi="Times New Roman" w:cs="Times New Roman"/>
          <w:sz w:val="26"/>
          <w:szCs w:val="26"/>
        </w:rPr>
        <w:t>й</w:t>
      </w:r>
      <w:r w:rsid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947C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947C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947C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C02CA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2006D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них </w:t>
      </w:r>
      <w:r w:rsidR="00947C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 письменное</w:t>
      </w:r>
      <w:r w:rsidR="00A81D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</w:t>
      </w:r>
      <w:r w:rsidR="00947C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е)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947C42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2025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947C42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823CF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5" w:type="dxa"/>
          </w:tcPr>
          <w:p w:rsidR="00E07302" w:rsidRPr="006D3C96" w:rsidRDefault="00947C4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947C4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E07302" w:rsidRPr="006D3C96" w:rsidRDefault="00947C4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823CF1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5" w:type="dxa"/>
          </w:tcPr>
          <w:p w:rsidR="00E07302" w:rsidRPr="006D3C96" w:rsidRDefault="00947C4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823CF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947C4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B61761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обратились с вопросами о ремонте дорог местного значе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ния, </w:t>
      </w:r>
      <w:r w:rsidR="00823CF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вывозе</w:t>
      </w:r>
      <w:r w:rsidR="00823CF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ТКО,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уличном</w:t>
      </w:r>
      <w:r w:rsidR="00823CF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освещения,</w:t>
      </w: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газификации частного дома, оказания помощи учас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тнику СВО</w:t>
      </w: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:rsidR="00C77239" w:rsidRDefault="00C31C11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бращения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рассмотрены с привлечением специалистов.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законодательстве</w:t>
      </w:r>
      <w:proofErr w:type="gramEnd"/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 Терновского муниципального района в</w:t>
      </w:r>
      <w:r w:rsidR="00947C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947C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947C42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947C42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947C4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11305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947C4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E07302" w:rsidRPr="001F3F74" w:rsidRDefault="0011305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947C4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E07302" w:rsidRPr="001F3F74" w:rsidRDefault="00947C4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113057">
        <w:rPr>
          <w:rFonts w:ascii="Times New Roman" w:eastAsia="Calibri" w:hAnsi="Times New Roman" w:cs="Times New Roman"/>
          <w:sz w:val="26"/>
          <w:szCs w:val="26"/>
        </w:rPr>
        <w:t xml:space="preserve"> социальной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 и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</w:t>
      </w:r>
      <w:r w:rsidR="00113057">
        <w:rPr>
          <w:rFonts w:ascii="Times New Roman" w:eastAsia="Calibri" w:hAnsi="Times New Roman" w:cs="Times New Roman"/>
          <w:sz w:val="26"/>
          <w:szCs w:val="26"/>
        </w:rPr>
        <w:t xml:space="preserve">отрения обращений 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113057">
        <w:rPr>
          <w:rFonts w:ascii="Times New Roman" w:eastAsia="Calibri" w:hAnsi="Times New Roman" w:cs="Times New Roman"/>
          <w:sz w:val="26"/>
          <w:szCs w:val="26"/>
        </w:rPr>
        <w:t xml:space="preserve">Новотроицкого сельского поселения </w:t>
      </w:r>
      <w:r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E92FE6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E92FE6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947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сельского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4FBD" w:rsidRPr="001F3F74" w:rsidRDefault="00E92FE6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113057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4FBD" w:rsidRPr="001F3F74" w:rsidRDefault="00E92FE6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E92FE6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4FBD" w:rsidRPr="001F3F74" w:rsidRDefault="00E92FE6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113057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="00113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Новотроицкого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района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13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Новотроицком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 муниципального района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муниципального района,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заместителям главы администрации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E3" w:rsidRDefault="00B662E3" w:rsidP="00630553">
      <w:pPr>
        <w:spacing w:after="0" w:line="240" w:lineRule="auto"/>
      </w:pPr>
      <w:r>
        <w:separator/>
      </w:r>
    </w:p>
  </w:endnote>
  <w:endnote w:type="continuationSeparator" w:id="0">
    <w:p w:rsidR="00B662E3" w:rsidRDefault="00B662E3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E3" w:rsidRDefault="00B662E3" w:rsidP="00630553">
      <w:pPr>
        <w:spacing w:after="0" w:line="240" w:lineRule="auto"/>
      </w:pPr>
      <w:r>
        <w:separator/>
      </w:r>
    </w:p>
  </w:footnote>
  <w:footnote w:type="continuationSeparator" w:id="0">
    <w:p w:rsidR="00B662E3" w:rsidRDefault="00B662E3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13057"/>
    <w:rsid w:val="00137D7F"/>
    <w:rsid w:val="00156133"/>
    <w:rsid w:val="001562D7"/>
    <w:rsid w:val="001563F0"/>
    <w:rsid w:val="001567A9"/>
    <w:rsid w:val="001572E8"/>
    <w:rsid w:val="00166918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24007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3CF1"/>
    <w:rsid w:val="00826C5D"/>
    <w:rsid w:val="008426C9"/>
    <w:rsid w:val="00860264"/>
    <w:rsid w:val="00882459"/>
    <w:rsid w:val="0089048B"/>
    <w:rsid w:val="00894FA2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47C42"/>
    <w:rsid w:val="00951454"/>
    <w:rsid w:val="00954E51"/>
    <w:rsid w:val="00987F01"/>
    <w:rsid w:val="009A4E9E"/>
    <w:rsid w:val="009C5CF9"/>
    <w:rsid w:val="009D7F81"/>
    <w:rsid w:val="009E2E89"/>
    <w:rsid w:val="00A00AAC"/>
    <w:rsid w:val="00A12405"/>
    <w:rsid w:val="00A14DF8"/>
    <w:rsid w:val="00A24FE1"/>
    <w:rsid w:val="00A27858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662E3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CF339A"/>
    <w:rsid w:val="00D21F0A"/>
    <w:rsid w:val="00D35531"/>
    <w:rsid w:val="00D36C6C"/>
    <w:rsid w:val="00D512D8"/>
    <w:rsid w:val="00D56014"/>
    <w:rsid w:val="00D8742D"/>
    <w:rsid w:val="00DE32C9"/>
    <w:rsid w:val="00DE6A0F"/>
    <w:rsid w:val="00DF7CE9"/>
    <w:rsid w:val="00E013A4"/>
    <w:rsid w:val="00E07302"/>
    <w:rsid w:val="00E433B2"/>
    <w:rsid w:val="00E55FEB"/>
    <w:rsid w:val="00E62D4B"/>
    <w:rsid w:val="00E67CCB"/>
    <w:rsid w:val="00E9066A"/>
    <w:rsid w:val="00E92FA9"/>
    <w:rsid w:val="00E92FE6"/>
    <w:rsid w:val="00ED3702"/>
    <w:rsid w:val="00ED4194"/>
    <w:rsid w:val="00F24208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13B4-F71A-4E8A-BC37-BB55F35F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2024-10-04T06:46:00Z</cp:lastPrinted>
  <dcterms:created xsi:type="dcterms:W3CDTF">2025-04-02T13:11:00Z</dcterms:created>
  <dcterms:modified xsi:type="dcterms:W3CDTF">2025-04-02T13:11:00Z</dcterms:modified>
</cp:coreProperties>
</file>