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EC" w:rsidRPr="00F70A8F" w:rsidRDefault="00BB5DEC" w:rsidP="00193689">
      <w:pPr>
        <w:spacing w:after="0" w:line="240" w:lineRule="auto"/>
        <w:ind w:right="-185"/>
        <w:contextualSpacing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</w:t>
      </w:r>
    </w:p>
    <w:p w:rsidR="00BB5DEC" w:rsidRPr="00F70A8F" w:rsidRDefault="00BB5DEC" w:rsidP="00DB3B6F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СОВЕТ НАРОДНЫХ ДЕПУТАТОВ </w:t>
      </w:r>
    </w:p>
    <w:p w:rsidR="00BB5DEC" w:rsidRPr="00F70A8F" w:rsidRDefault="00BB5DEC" w:rsidP="00FF03AC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НОВОТРОИЦКОГО СЕЛЬСКОГО ПОСЕЛЕНИЯ </w:t>
      </w:r>
    </w:p>
    <w:p w:rsidR="00BB5DEC" w:rsidRPr="00F70A8F" w:rsidRDefault="00BB5DEC" w:rsidP="00DB3B6F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bCs/>
          <w:sz w:val="28"/>
          <w:szCs w:val="24"/>
          <w:lang w:eastAsia="ru-RU"/>
        </w:rPr>
        <w:t>ТЕРНОВСКОГОМУНИЦИПАЛЬНОГО РАЙОНА</w:t>
      </w:r>
    </w:p>
    <w:p w:rsidR="00BB5DEC" w:rsidRPr="00F70A8F" w:rsidRDefault="00BB5DEC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bCs/>
          <w:sz w:val="28"/>
          <w:szCs w:val="24"/>
          <w:lang w:eastAsia="ru-RU"/>
        </w:rPr>
        <w:t>ВОРОНЕЖСКОЙ ОБЛАСТИ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B5DEC" w:rsidRDefault="00BB5DE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70A8F">
        <w:rPr>
          <w:rFonts w:ascii="Times New Roman" w:hAnsi="Times New Roman"/>
          <w:b/>
          <w:sz w:val="28"/>
          <w:szCs w:val="24"/>
          <w:lang w:eastAsia="ru-RU"/>
        </w:rPr>
        <w:t>РЕШЕНИЕ</w:t>
      </w:r>
    </w:p>
    <w:p w:rsidR="00B273C1" w:rsidRPr="00F70A8F" w:rsidRDefault="00B273C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B5DEC" w:rsidRPr="00F70A8F" w:rsidRDefault="00B273C1" w:rsidP="00F70A8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>05</w:t>
      </w:r>
      <w:r w:rsidR="006E09EE"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 xml:space="preserve"> июля</w:t>
      </w:r>
      <w:r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 xml:space="preserve"> 2023</w:t>
      </w:r>
      <w:r w:rsidR="00BB5DEC" w:rsidRPr="00F70A8F"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 xml:space="preserve">              </w:t>
      </w:r>
      <w:r w:rsidR="00135A6D"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 xml:space="preserve">                            </w:t>
      </w:r>
      <w:bookmarkStart w:id="0" w:name="_GoBack"/>
      <w:bookmarkEnd w:id="0"/>
      <w:r w:rsidR="00BB5DEC" w:rsidRPr="00F70A8F">
        <w:rPr>
          <w:rFonts w:ascii="Times New Roman" w:hAnsi="Times New Roman"/>
          <w:b/>
          <w:bCs/>
          <w:kern w:val="28"/>
          <w:sz w:val="28"/>
          <w:szCs w:val="32"/>
          <w:lang w:eastAsia="ru-RU"/>
        </w:rPr>
        <w:t>№ 14</w:t>
      </w:r>
    </w:p>
    <w:p w:rsidR="00BB5DEC" w:rsidRPr="00135A6D" w:rsidRDefault="00BB5DEC" w:rsidP="00F70A8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0"/>
          <w:szCs w:val="20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0"/>
          <w:szCs w:val="20"/>
          <w:lang w:eastAsia="ru-RU"/>
        </w:rPr>
        <w:t>с. Новотроицкое</w:t>
      </w:r>
    </w:p>
    <w:p w:rsidR="006E09EE" w:rsidRPr="00135A6D" w:rsidRDefault="006E09EE" w:rsidP="006E09EE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</w:p>
    <w:p w:rsidR="006E09EE" w:rsidRPr="00135A6D" w:rsidRDefault="006E09EE" w:rsidP="006E09EE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№ 14 </w:t>
      </w:r>
    </w:p>
    <w:p w:rsidR="006E09EE" w:rsidRPr="00135A6D" w:rsidRDefault="006E09EE" w:rsidP="006E09EE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от 12.04.2016 «</w:t>
      </w:r>
      <w:r w:rsidR="00BB5DEC"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Об утверждении Порядка</w:t>
      </w:r>
    </w:p>
    <w:p w:rsidR="006E09EE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увольнения (освобождения от должности)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в связи  с утратой доверия лиц, замещающих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муниципальные должности и применения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к лицам, замещающим должности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муниципальной службы в  органах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местного самоуправления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Новотроицкого сельского поселения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Терновского  муниципального района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</w:t>
      </w:r>
      <w:proofErr w:type="gramStart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за</w:t>
      </w:r>
      <w:proofErr w:type="gramEnd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</w:t>
      </w:r>
      <w:proofErr w:type="gramStart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об</w:t>
      </w:r>
      <w:proofErr w:type="gramEnd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урегулировании</w:t>
      </w:r>
      <w:proofErr w:type="gramEnd"/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конфликта интересов и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BB5DEC" w:rsidRPr="00135A6D" w:rsidRDefault="00BB5DEC" w:rsidP="00DB3B6F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  <w:r w:rsidR="006E09EE" w:rsidRPr="00135A6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BB5DEC" w:rsidRPr="00F70A8F" w:rsidRDefault="00BB5DEC" w:rsidP="004E32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F70A8F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09EE">
        <w:rPr>
          <w:rFonts w:ascii="Times New Roman" w:hAnsi="Times New Roman"/>
          <w:sz w:val="28"/>
          <w:szCs w:val="28"/>
          <w:lang w:eastAsia="ru-RU"/>
        </w:rPr>
        <w:t xml:space="preserve"> протеста прокуратуры от 06.06.2023 № 2-1-2023 на решение № 14 от 12.04.2016, в целях приведения решения в соответствие с действующим законодательством, </w:t>
      </w:r>
      <w:r w:rsidRPr="00F70A8F">
        <w:rPr>
          <w:rFonts w:ascii="Times New Roman" w:hAnsi="Times New Roman"/>
          <w:sz w:val="28"/>
          <w:szCs w:val="28"/>
          <w:lang w:eastAsia="ru-RU"/>
        </w:rPr>
        <w:t>Устава Новотроицкого сельского поселения Терновского муниципального района Воронежской области Совет народных депутатов Новотроицкого сельского поселения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sz w:val="28"/>
          <w:szCs w:val="28"/>
          <w:lang w:eastAsia="ru-RU"/>
        </w:rPr>
        <w:tab/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09EE" w:rsidRDefault="006E09E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BB5DEC" w:rsidRPr="00F70A8F">
        <w:rPr>
          <w:rFonts w:ascii="Times New Roman" w:hAnsi="Times New Roman"/>
          <w:sz w:val="28"/>
          <w:szCs w:val="28"/>
          <w:lang w:eastAsia="ru-RU"/>
        </w:rPr>
        <w:t xml:space="preserve"> Порядок увольнения (освобождения от должности) в связи с утратой доверия лиц, замещающих муниципальные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должности внести следующие изменения:</w:t>
      </w:r>
    </w:p>
    <w:p w:rsidR="00B273C1" w:rsidRPr="00B273C1" w:rsidRDefault="00B273C1" w:rsidP="00B273C1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273C1">
        <w:rPr>
          <w:rFonts w:ascii="Times New Roman" w:hAnsi="Times New Roman"/>
          <w:sz w:val="28"/>
          <w:szCs w:val="28"/>
        </w:rPr>
        <w:t>. 1.11 дополнить абзацем следующего содержания</w:t>
      </w:r>
      <w:proofErr w:type="gramStart"/>
      <w:r w:rsidRPr="00B273C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273C1" w:rsidRPr="00B273C1" w:rsidRDefault="00B273C1" w:rsidP="00B273C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73C1">
        <w:rPr>
          <w:rFonts w:ascii="Times New Roman" w:hAnsi="Times New Roman"/>
          <w:sz w:val="28"/>
          <w:szCs w:val="28"/>
        </w:rPr>
        <w:t xml:space="preserve"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Новотроицкого сельского поселения в реестр лиц, уволенных в связи с утратой доверия, предусмотренный статьей 15 </w:t>
      </w:r>
      <w:r w:rsidRPr="00B273C1">
        <w:rPr>
          <w:rFonts w:ascii="Times New Roman" w:hAnsi="Times New Roman"/>
          <w:sz w:val="28"/>
          <w:szCs w:val="28"/>
          <w:lang w:eastAsia="ru-RU"/>
        </w:rPr>
        <w:t>Федерального закона от 25 декабря 2008 года N 273-ФЗ "О противодействии коррупции".».</w:t>
      </w:r>
      <w:proofErr w:type="gramEnd"/>
    </w:p>
    <w:p w:rsidR="00B273C1" w:rsidRPr="00B273C1" w:rsidRDefault="00B273C1" w:rsidP="00B273C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3C1"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1.2. </w:t>
      </w:r>
      <w:proofErr w:type="spellStart"/>
      <w:r w:rsidRPr="00B273C1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B273C1">
        <w:rPr>
          <w:rFonts w:ascii="Times New Roman" w:hAnsi="Times New Roman"/>
          <w:sz w:val="28"/>
          <w:szCs w:val="28"/>
          <w:lang w:eastAsia="ru-RU"/>
        </w:rPr>
        <w:t>.п</w:t>
      </w:r>
      <w:proofErr w:type="spellEnd"/>
      <w:proofErr w:type="gramEnd"/>
      <w:r w:rsidRPr="00B273C1">
        <w:rPr>
          <w:rFonts w:ascii="Times New Roman" w:hAnsi="Times New Roman"/>
          <w:sz w:val="28"/>
          <w:szCs w:val="28"/>
          <w:lang w:eastAsia="ru-RU"/>
        </w:rPr>
        <w:t xml:space="preserve"> «б» п. 1.3 дополнить словами « если иное не установлено федеральными законами»</w:t>
      </w:r>
    </w:p>
    <w:p w:rsidR="00BB5DEC" w:rsidRPr="00F70A8F" w:rsidRDefault="00BB5DEC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sz w:val="28"/>
          <w:szCs w:val="28"/>
          <w:lang w:eastAsia="ru-RU"/>
        </w:rPr>
        <w:t>Настоящее ре</w:t>
      </w:r>
      <w:r w:rsidR="00B273C1">
        <w:rPr>
          <w:rFonts w:ascii="Times New Roman" w:hAnsi="Times New Roman"/>
          <w:sz w:val="28"/>
          <w:szCs w:val="28"/>
          <w:lang w:eastAsia="ru-RU"/>
        </w:rPr>
        <w:t xml:space="preserve">шение  вступает в силу </w:t>
      </w:r>
      <w:proofErr w:type="gramStart"/>
      <w:r w:rsidR="00B273C1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Pr="00F70A8F">
        <w:rPr>
          <w:rFonts w:ascii="Times New Roman" w:hAnsi="Times New Roman"/>
          <w:sz w:val="28"/>
          <w:szCs w:val="28"/>
          <w:lang w:eastAsia="ru-RU"/>
        </w:rPr>
        <w:t xml:space="preserve"> официального  опубликования.</w:t>
      </w:r>
    </w:p>
    <w:p w:rsidR="00BB5DEC" w:rsidRPr="00F70A8F" w:rsidRDefault="00BB5DEC" w:rsidP="004E32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</w:t>
      </w:r>
      <w:r w:rsidRPr="00F70A8F">
        <w:rPr>
          <w:rFonts w:ascii="Times New Roman" w:hAnsi="Times New Roman"/>
          <w:sz w:val="28"/>
          <w:szCs w:val="28"/>
          <w:lang w:eastAsia="ru-RU"/>
        </w:rPr>
        <w:t xml:space="preserve">.   </w:t>
      </w:r>
      <w:proofErr w:type="gramStart"/>
      <w:r w:rsidRPr="00F70A8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0A8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sz w:val="28"/>
          <w:szCs w:val="28"/>
          <w:lang w:eastAsia="ru-RU"/>
        </w:rPr>
        <w:t xml:space="preserve">Глава Новотроицкого 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A8F">
        <w:rPr>
          <w:rFonts w:ascii="Times New Roman" w:hAnsi="Times New Roman"/>
          <w:sz w:val="28"/>
          <w:szCs w:val="28"/>
          <w:lang w:eastAsia="ru-RU"/>
        </w:rPr>
        <w:t>сельского поселения:                                         В.А.</w:t>
      </w:r>
      <w:r w:rsidR="00B273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A8F">
        <w:rPr>
          <w:rFonts w:ascii="Times New Roman" w:hAnsi="Times New Roman"/>
          <w:sz w:val="28"/>
          <w:szCs w:val="28"/>
          <w:lang w:eastAsia="ru-RU"/>
        </w:rPr>
        <w:t>Ковалев</w:t>
      </w: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5DEC" w:rsidRPr="00F70A8F" w:rsidRDefault="00BB5DE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DEC" w:rsidRDefault="00BB5DE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C1" w:rsidRPr="00F70A8F" w:rsidRDefault="00B273C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5DEC" w:rsidRPr="00F70A8F" w:rsidRDefault="00BB5DEC" w:rsidP="0088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DEC" w:rsidRPr="00F70A8F" w:rsidRDefault="00BB5DEC" w:rsidP="0088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DEC" w:rsidRPr="00F70A8F" w:rsidRDefault="00BB5DEC" w:rsidP="0088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3C1" w:rsidRPr="00865917" w:rsidRDefault="00B273C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5DEC" w:rsidRPr="00865917" w:rsidRDefault="00BB5DE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B5DEC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4C" w:rsidRDefault="003E5B4C">
      <w:pPr>
        <w:spacing w:after="0" w:line="240" w:lineRule="auto"/>
      </w:pPr>
      <w:r>
        <w:separator/>
      </w:r>
    </w:p>
  </w:endnote>
  <w:endnote w:type="continuationSeparator" w:id="0">
    <w:p w:rsidR="003E5B4C" w:rsidRDefault="003E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4C" w:rsidRDefault="003E5B4C">
      <w:pPr>
        <w:spacing w:after="0" w:line="240" w:lineRule="auto"/>
      </w:pPr>
      <w:r>
        <w:separator/>
      </w:r>
    </w:p>
  </w:footnote>
  <w:footnote w:type="continuationSeparator" w:id="0">
    <w:p w:rsidR="003E5B4C" w:rsidRDefault="003E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6CC"/>
    <w:rsid w:val="00040D2B"/>
    <w:rsid w:val="000412AC"/>
    <w:rsid w:val="000D6257"/>
    <w:rsid w:val="00135A6D"/>
    <w:rsid w:val="00193689"/>
    <w:rsid w:val="0025195E"/>
    <w:rsid w:val="00261632"/>
    <w:rsid w:val="00273F28"/>
    <w:rsid w:val="002A563C"/>
    <w:rsid w:val="00311E4C"/>
    <w:rsid w:val="00314D51"/>
    <w:rsid w:val="00323F2A"/>
    <w:rsid w:val="0032537E"/>
    <w:rsid w:val="00325675"/>
    <w:rsid w:val="00330AD7"/>
    <w:rsid w:val="00351FCC"/>
    <w:rsid w:val="00387D28"/>
    <w:rsid w:val="003941D3"/>
    <w:rsid w:val="003E4588"/>
    <w:rsid w:val="003E5B4C"/>
    <w:rsid w:val="004263DB"/>
    <w:rsid w:val="00485027"/>
    <w:rsid w:val="004A0C39"/>
    <w:rsid w:val="004C5CF3"/>
    <w:rsid w:val="004D510F"/>
    <w:rsid w:val="004E3204"/>
    <w:rsid w:val="005108C8"/>
    <w:rsid w:val="00587645"/>
    <w:rsid w:val="005878AE"/>
    <w:rsid w:val="0059619F"/>
    <w:rsid w:val="005A218A"/>
    <w:rsid w:val="005A7B33"/>
    <w:rsid w:val="005B4D43"/>
    <w:rsid w:val="005D6AA9"/>
    <w:rsid w:val="006249D1"/>
    <w:rsid w:val="00660CFE"/>
    <w:rsid w:val="006C640B"/>
    <w:rsid w:val="006E0058"/>
    <w:rsid w:val="006E09EE"/>
    <w:rsid w:val="007654F6"/>
    <w:rsid w:val="00781A23"/>
    <w:rsid w:val="007824A5"/>
    <w:rsid w:val="007B77BB"/>
    <w:rsid w:val="007C2BBF"/>
    <w:rsid w:val="007D74B6"/>
    <w:rsid w:val="007E1F79"/>
    <w:rsid w:val="00861BE5"/>
    <w:rsid w:val="00865917"/>
    <w:rsid w:val="00865B53"/>
    <w:rsid w:val="00881286"/>
    <w:rsid w:val="008A3F96"/>
    <w:rsid w:val="008E7E83"/>
    <w:rsid w:val="00907851"/>
    <w:rsid w:val="009252E4"/>
    <w:rsid w:val="00930B6D"/>
    <w:rsid w:val="00A02E5B"/>
    <w:rsid w:val="00A77DDE"/>
    <w:rsid w:val="00A9602C"/>
    <w:rsid w:val="00AB58B5"/>
    <w:rsid w:val="00AC645D"/>
    <w:rsid w:val="00AC7472"/>
    <w:rsid w:val="00AD5CA3"/>
    <w:rsid w:val="00AD6302"/>
    <w:rsid w:val="00AE0375"/>
    <w:rsid w:val="00AF66CC"/>
    <w:rsid w:val="00B273C1"/>
    <w:rsid w:val="00B27D78"/>
    <w:rsid w:val="00B32F1E"/>
    <w:rsid w:val="00B64989"/>
    <w:rsid w:val="00B86368"/>
    <w:rsid w:val="00BB5DEC"/>
    <w:rsid w:val="00C216A7"/>
    <w:rsid w:val="00C3404F"/>
    <w:rsid w:val="00C43C2E"/>
    <w:rsid w:val="00C56BC4"/>
    <w:rsid w:val="00C74CEB"/>
    <w:rsid w:val="00DA3A67"/>
    <w:rsid w:val="00DB285F"/>
    <w:rsid w:val="00DB3B6F"/>
    <w:rsid w:val="00DD603D"/>
    <w:rsid w:val="00DE326E"/>
    <w:rsid w:val="00E41950"/>
    <w:rsid w:val="00EA0E46"/>
    <w:rsid w:val="00F70A8F"/>
    <w:rsid w:val="00F71765"/>
    <w:rsid w:val="00F81CA4"/>
    <w:rsid w:val="00FA4BFB"/>
    <w:rsid w:val="00FC7741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41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D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A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D97A-197E-4772-8BD7-0F724AB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2016-05-23T05:10:00Z</cp:lastPrinted>
  <dcterms:created xsi:type="dcterms:W3CDTF">2023-07-06T12:06:00Z</dcterms:created>
  <dcterms:modified xsi:type="dcterms:W3CDTF">2023-07-10T08:19:00Z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